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A01C" w14:textId="77777777" w:rsid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REFERAT FRA ÅRSMØTET 2025</w:t>
      </w:r>
    </w:p>
    <w:p w14:paraId="52AF95E2" w14:textId="77777777" w:rsid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</w:p>
    <w:p w14:paraId="3DE6082C" w14:textId="1327D508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VGVA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gjennomførte årsmøtet lørdag 12. april 2025 på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Høk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Kro og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Motel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med 12 andelseiere til stede. Årsmøtet ble gjennomført etter vedtektenes bestemmelser. Årsberetningen og regnskapet ble gjennomgått og vedtatt som fremlagt av styret.</w:t>
      </w:r>
    </w:p>
    <w:p w14:paraId="3CD44D29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Videre drift av vannlaget følger den vedtatte arbeidsplanen og budsjettet. Det legges vekt på å opprettholde en solid egenkapital med en serviceavgift som </w:t>
      </w:r>
      <w:proofErr w:type="gram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gjenspeiler  våre</w:t>
      </w:r>
      <w:proofErr w:type="gram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driftskostnader.</w:t>
      </w:r>
    </w:p>
    <w:p w14:paraId="37A0FB2E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Serviceavgiften ble fastsatt til kr 2500 eks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mva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som kreves inn i to runder vår og høst.</w:t>
      </w:r>
    </w:p>
    <w:p w14:paraId="35D0F305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Både styreleder og kasserer var på valg i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hht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vedtektene. Tor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Prøitz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og Jon Petterson hadde begge sagt seg villige til gjenvalg og ble enstemmig gjenvalgt. Styret består av </w:t>
      </w:r>
    </w:p>
    <w:p w14:paraId="2C07E275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Styreleder Tor </w:t>
      </w:r>
      <w:proofErr w:type="spell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Prøitz</w:t>
      </w:r>
      <w:proofErr w:type="spell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, kasserer Jon Petterson, sekretær Øyvind Nustad og styremedlem Karl Olav Hovland.</w:t>
      </w:r>
    </w:p>
    <w:p w14:paraId="45875B99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Valgkomiteen består av Ole Melhus og Hanne Lille-Schulstad.</w:t>
      </w:r>
    </w:p>
    <w:p w14:paraId="74D1E627" w14:textId="77777777" w:rsidR="00483495" w:rsidRPr="00483495" w:rsidRDefault="00483495" w:rsidP="00483495">
      <w:pPr>
        <w:spacing w:after="0" w:line="240" w:lineRule="auto"/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</w:pPr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Styret har gått gjennom vedtektene og gjort mindre endringer for å få de tilpasset dagens drift. Hovedinnholdet er ikke endret. Se </w:t>
      </w:r>
      <w:proofErr w:type="gramStart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>forøvrig</w:t>
      </w:r>
      <w:proofErr w:type="gramEnd"/>
      <w:r w:rsidRPr="00483495">
        <w:rPr>
          <w:rFonts w:ascii="Arial" w:eastAsia="Times New Roman" w:hAnsi="Arial" w:cs="Arial"/>
          <w:color w:val="212121"/>
          <w:kern w:val="0"/>
          <w:lang w:eastAsia="nb-NO"/>
          <w14:ligatures w14:val="none"/>
        </w:rPr>
        <w:t xml:space="preserve"> de endrede vedtektene på nettsidene sammen med de andre årsmøtepapirene.</w:t>
      </w:r>
    </w:p>
    <w:p w14:paraId="317DE86A" w14:textId="77777777" w:rsidR="00483495" w:rsidRDefault="00483495"/>
    <w:sectPr w:rsidR="0048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95"/>
    <w:rsid w:val="003C092D"/>
    <w:rsid w:val="004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53DC4"/>
  <w15:chartTrackingRefBased/>
  <w15:docId w15:val="{BA46C608-34A5-3B4D-8E2B-B77B4192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3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3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3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3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34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34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34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34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34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34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34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34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34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34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3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Nustad</dc:creator>
  <cp:keywords/>
  <dc:description/>
  <cp:lastModifiedBy>Øyvind Nustad</cp:lastModifiedBy>
  <cp:revision>1</cp:revision>
  <dcterms:created xsi:type="dcterms:W3CDTF">2025-04-14T08:57:00Z</dcterms:created>
  <dcterms:modified xsi:type="dcterms:W3CDTF">2025-04-14T09:02:00Z</dcterms:modified>
</cp:coreProperties>
</file>